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467" w:rsidRDefault="002C6467" w:rsidP="008F6510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C6467" w:rsidRDefault="002C6467" w:rsidP="008F6510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C6467" w:rsidRDefault="002C6467" w:rsidP="008F6510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C6467" w:rsidRDefault="002C6467" w:rsidP="008F6510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C6467" w:rsidRDefault="002C6467" w:rsidP="008F6510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C6467" w:rsidRDefault="002C6467" w:rsidP="008F6510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C6467" w:rsidRDefault="002C6467" w:rsidP="008F6510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Диагностика педагогического процесса </w:t>
      </w:r>
    </w:p>
    <w:p w:rsidR="002C6467" w:rsidRDefault="002C6467" w:rsidP="008F6510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второй младшей группе (3 – 4 года)</w:t>
      </w:r>
    </w:p>
    <w:p w:rsidR="002C6467" w:rsidRDefault="002C6467" w:rsidP="008F6510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дошкольной образовательной организации</w:t>
      </w:r>
    </w:p>
    <w:p w:rsidR="002C6467" w:rsidRDefault="002C6467" w:rsidP="008F6510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                            учебный год</w:t>
      </w:r>
    </w:p>
    <w:p w:rsidR="002C6467" w:rsidRDefault="002C6467" w:rsidP="008F6510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C6467" w:rsidRDefault="002C6467" w:rsidP="008F6510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C6467" w:rsidRDefault="002C6467" w:rsidP="008F6510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C6467" w:rsidRDefault="002C6467" w:rsidP="008F651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C6467" w:rsidRDefault="002C6467" w:rsidP="008F651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C6467" w:rsidRDefault="002C6467" w:rsidP="008F651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C6467" w:rsidRDefault="002C6467" w:rsidP="008F651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C6467" w:rsidRDefault="002C6467" w:rsidP="00C937D1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Группа         </w:t>
      </w:r>
      <w:r>
        <w:rPr>
          <w:rFonts w:ascii="Times New Roman" w:hAnsi="Times New Roman"/>
          <w:sz w:val="28"/>
          <w:szCs w:val="28"/>
          <w:u w:val="single"/>
        </w:rPr>
        <w:t>В</w:t>
      </w:r>
      <w:r w:rsidRPr="000968C7">
        <w:rPr>
          <w:rFonts w:ascii="Times New Roman" w:hAnsi="Times New Roman"/>
          <w:sz w:val="28"/>
          <w:szCs w:val="28"/>
          <w:u w:val="single"/>
        </w:rPr>
        <w:t xml:space="preserve">торая младшая </w:t>
      </w:r>
    </w:p>
    <w:p w:rsidR="002C6467" w:rsidRDefault="002C6467" w:rsidP="00C937D1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2C6467" w:rsidRDefault="002C6467" w:rsidP="00C937D1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Воспитатели:</w:t>
      </w:r>
    </w:p>
    <w:p w:rsidR="002C6467" w:rsidRDefault="002C6467" w:rsidP="00C937D1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2C6467" w:rsidRDefault="002C6467" w:rsidP="008F651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C6467" w:rsidRDefault="002C6467" w:rsidP="008F651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C6467" w:rsidRDefault="002C6467" w:rsidP="008F651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C6467" w:rsidRDefault="002C6467" w:rsidP="008F651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C6467" w:rsidRDefault="002C6467" w:rsidP="008F651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C6467" w:rsidRDefault="002C6467" w:rsidP="008F651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C6467" w:rsidRDefault="002C6467" w:rsidP="008F651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C6467" w:rsidRDefault="002C6467" w:rsidP="008F651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C6467" w:rsidRDefault="002C6467" w:rsidP="008F651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C6467" w:rsidRDefault="002C6467" w:rsidP="008F651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C6467" w:rsidRDefault="002C6467" w:rsidP="008F651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86"/>
      </w:tblGrid>
      <w:tr w:rsidR="002C6467" w:rsidRPr="007D3653" w:rsidTr="007D3653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2C6467" w:rsidRPr="007D3653" w:rsidRDefault="002C6467" w:rsidP="007D3653">
            <w:pPr>
              <w:pStyle w:val="a3"/>
              <w:spacing w:line="276" w:lineRule="auto"/>
              <w:jc w:val="both"/>
              <w:rPr>
                <w:rFonts w:ascii="Times New Roman" w:hAnsi="Times New Roman"/>
              </w:rPr>
            </w:pPr>
            <w:r w:rsidRPr="007D3653">
              <w:rPr>
                <w:rFonts w:ascii="Times New Roman" w:hAnsi="Times New Roman"/>
              </w:rPr>
              <w:t xml:space="preserve">           Предлагаемое пособие разработано с целью оптимизации образовательного процесса в любом учреждении, работающим с группой детей 3-4 лет, вне зависимости от приоритетов разработанной программы обучения и воспитания и контингента детей. Это достигается путем использования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«Социально-коммуникативное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учреждения.</w:t>
            </w:r>
          </w:p>
          <w:p w:rsidR="002C6467" w:rsidRPr="007D3653" w:rsidRDefault="002C6467" w:rsidP="007D3653">
            <w:pPr>
              <w:pStyle w:val="a3"/>
              <w:spacing w:line="276" w:lineRule="auto"/>
              <w:jc w:val="both"/>
              <w:rPr>
                <w:rFonts w:ascii="Times New Roman" w:hAnsi="Times New Roman"/>
              </w:rPr>
            </w:pPr>
            <w:r w:rsidRPr="007D3653">
              <w:rPr>
                <w:rFonts w:ascii="Times New Roman" w:hAnsi="Times New Roman"/>
              </w:rPr>
              <w:t xml:space="preserve">          Оценка педагогического процесса связана с уровнем овладения каждым ребенком необходимыми навыками и умениями по образовательным областям:</w:t>
            </w:r>
          </w:p>
          <w:p w:rsidR="002C6467" w:rsidRPr="007D3653" w:rsidRDefault="002C6467" w:rsidP="007D3653">
            <w:pPr>
              <w:pStyle w:val="a3"/>
              <w:spacing w:line="276" w:lineRule="auto"/>
              <w:jc w:val="both"/>
              <w:rPr>
                <w:rFonts w:ascii="Times New Roman" w:hAnsi="Times New Roman"/>
              </w:rPr>
            </w:pPr>
            <w:r w:rsidRPr="007D3653">
              <w:rPr>
                <w:rFonts w:ascii="Times New Roman" w:hAnsi="Times New Roman"/>
                <w:i/>
              </w:rPr>
              <w:t xml:space="preserve">          1 балл</w:t>
            </w:r>
            <w:r w:rsidRPr="007D3653">
              <w:rPr>
                <w:rFonts w:ascii="Times New Roman" w:hAnsi="Times New Roman"/>
              </w:rPr>
              <w:t xml:space="preserve"> – ребенок не может выполнить все параметры оценки, помощь взрослого не принимает; </w:t>
            </w:r>
          </w:p>
          <w:p w:rsidR="002C6467" w:rsidRPr="007D3653" w:rsidRDefault="002C6467" w:rsidP="007D3653">
            <w:pPr>
              <w:pStyle w:val="a3"/>
              <w:spacing w:line="276" w:lineRule="auto"/>
              <w:jc w:val="both"/>
              <w:rPr>
                <w:rFonts w:ascii="Times New Roman" w:hAnsi="Times New Roman"/>
              </w:rPr>
            </w:pPr>
            <w:r w:rsidRPr="007D3653">
              <w:rPr>
                <w:rFonts w:ascii="Times New Roman" w:hAnsi="Times New Roman"/>
              </w:rPr>
              <w:t xml:space="preserve">         </w:t>
            </w:r>
            <w:r w:rsidRPr="007D3653">
              <w:rPr>
                <w:rFonts w:ascii="Times New Roman" w:hAnsi="Times New Roman"/>
                <w:i/>
              </w:rPr>
              <w:t>2 балла</w:t>
            </w:r>
            <w:r w:rsidRPr="007D3653">
              <w:rPr>
                <w:rFonts w:ascii="Times New Roman" w:hAnsi="Times New Roman"/>
              </w:rPr>
              <w:t xml:space="preserve"> – ребенок с помощью взрослого выполняет некоторые параметры оценки;</w:t>
            </w:r>
          </w:p>
          <w:p w:rsidR="002C6467" w:rsidRPr="007D3653" w:rsidRDefault="002C6467" w:rsidP="007D3653">
            <w:pPr>
              <w:pStyle w:val="a3"/>
              <w:spacing w:line="276" w:lineRule="auto"/>
              <w:jc w:val="both"/>
              <w:rPr>
                <w:rFonts w:ascii="Times New Roman" w:hAnsi="Times New Roman"/>
              </w:rPr>
            </w:pPr>
            <w:r w:rsidRPr="007D3653">
              <w:rPr>
                <w:rFonts w:ascii="Times New Roman" w:hAnsi="Times New Roman"/>
                <w:i/>
              </w:rPr>
              <w:t xml:space="preserve">         3 балла</w:t>
            </w:r>
            <w:r w:rsidRPr="007D3653">
              <w:rPr>
                <w:rFonts w:ascii="Times New Roman" w:hAnsi="Times New Roman"/>
              </w:rPr>
              <w:t xml:space="preserve"> – ребенок выполняет все параметры оценки с частичной помощью взрослого;</w:t>
            </w:r>
          </w:p>
          <w:p w:rsidR="002C6467" w:rsidRPr="007D3653" w:rsidRDefault="002C6467" w:rsidP="007D3653">
            <w:pPr>
              <w:pStyle w:val="a3"/>
              <w:spacing w:line="276" w:lineRule="auto"/>
              <w:jc w:val="both"/>
              <w:rPr>
                <w:rFonts w:ascii="Times New Roman" w:hAnsi="Times New Roman"/>
              </w:rPr>
            </w:pPr>
            <w:r w:rsidRPr="007D3653">
              <w:rPr>
                <w:rFonts w:ascii="Times New Roman" w:hAnsi="Times New Roman"/>
              </w:rPr>
              <w:t xml:space="preserve">         </w:t>
            </w:r>
            <w:r w:rsidRPr="007D3653">
              <w:rPr>
                <w:rFonts w:ascii="Times New Roman" w:hAnsi="Times New Roman"/>
                <w:i/>
              </w:rPr>
              <w:t>4 балла</w:t>
            </w:r>
            <w:r w:rsidRPr="007D3653">
              <w:rPr>
                <w:rFonts w:ascii="Times New Roman" w:hAnsi="Times New Roman"/>
              </w:rPr>
              <w:t xml:space="preserve"> – ребенок выполняет самостоятельно и с частичной помощью взрослого все параметры оценки;</w:t>
            </w:r>
          </w:p>
          <w:p w:rsidR="002C6467" w:rsidRPr="007D3653" w:rsidRDefault="002C6467" w:rsidP="007D3653">
            <w:pPr>
              <w:pStyle w:val="a3"/>
              <w:spacing w:line="276" w:lineRule="auto"/>
              <w:jc w:val="both"/>
              <w:rPr>
                <w:rFonts w:ascii="Times New Roman" w:hAnsi="Times New Roman"/>
              </w:rPr>
            </w:pPr>
            <w:r w:rsidRPr="007D3653">
              <w:rPr>
                <w:rFonts w:ascii="Times New Roman" w:hAnsi="Times New Roman"/>
                <w:i/>
              </w:rPr>
              <w:t xml:space="preserve">         5 баллов</w:t>
            </w:r>
            <w:r w:rsidRPr="007D3653">
              <w:rPr>
                <w:rFonts w:ascii="Times New Roman" w:hAnsi="Times New Roman"/>
              </w:rPr>
              <w:t xml:space="preserve"> – ребенок выполняет все параметры оценки самостоятельно.</w:t>
            </w:r>
          </w:p>
          <w:p w:rsidR="002C6467" w:rsidRPr="007D3653" w:rsidRDefault="002C6467" w:rsidP="007D3653">
            <w:pPr>
              <w:pStyle w:val="a3"/>
              <w:spacing w:line="276" w:lineRule="auto"/>
              <w:jc w:val="both"/>
              <w:rPr>
                <w:rFonts w:ascii="Times New Roman" w:hAnsi="Times New Roman"/>
              </w:rPr>
            </w:pPr>
            <w:r w:rsidRPr="007D3653">
              <w:rPr>
                <w:rFonts w:ascii="Times New Roman" w:hAnsi="Times New Roman"/>
              </w:rPr>
              <w:t xml:space="preserve">         Таблицы педагогической диагностики заполняются дважды в год, в начале и конце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      </w:r>
          </w:p>
          <w:p w:rsidR="002C6467" w:rsidRPr="007D3653" w:rsidRDefault="002C6467" w:rsidP="007D3653">
            <w:pPr>
              <w:pStyle w:val="a3"/>
              <w:spacing w:line="276" w:lineRule="auto"/>
              <w:jc w:val="both"/>
              <w:rPr>
                <w:rFonts w:ascii="Times New Roman" w:hAnsi="Times New Roman"/>
              </w:rPr>
            </w:pPr>
            <w:r w:rsidRPr="007D3653">
              <w:rPr>
                <w:rFonts w:ascii="Times New Roman" w:hAnsi="Times New Roman"/>
              </w:rPr>
              <w:t xml:space="preserve">          </w:t>
            </w:r>
            <w:r w:rsidRPr="007D3653">
              <w:rPr>
                <w:rFonts w:ascii="Times New Roman" w:hAnsi="Times New Roman"/>
                <w:i/>
              </w:rPr>
              <w:t>1 этап.</w:t>
            </w:r>
            <w:r w:rsidRPr="007D3653">
              <w:rPr>
                <w:rFonts w:ascii="Times New Roman" w:hAnsi="Times New Roman"/>
              </w:rPr>
              <w:t xml:space="preserve"> Напротив фамилии и имени каждого ребенка проставляются баллы в каждой ячейке указанного параметра, по которым затем считается итоговый показатель по каждому ребенку (среднее значение ==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      </w:r>
          </w:p>
          <w:p w:rsidR="002C6467" w:rsidRPr="007D3653" w:rsidRDefault="002C6467" w:rsidP="007D3653">
            <w:pPr>
              <w:pStyle w:val="a3"/>
              <w:spacing w:line="276" w:lineRule="auto"/>
              <w:jc w:val="both"/>
              <w:rPr>
                <w:rFonts w:ascii="Times New Roman" w:hAnsi="Times New Roman"/>
              </w:rPr>
            </w:pPr>
            <w:r w:rsidRPr="007D3653">
              <w:rPr>
                <w:rFonts w:ascii="Times New Roman" w:hAnsi="Times New Roman"/>
                <w:i/>
              </w:rPr>
              <w:t xml:space="preserve">          2 этап.</w:t>
            </w:r>
            <w:r w:rsidRPr="007D3653">
              <w:rPr>
                <w:rFonts w:ascii="Times New Roman" w:hAnsi="Times New Roman"/>
              </w:rPr>
              <w:t xml:space="preserve"> Когда все дети прошли диагностику, тогда подсчитывается итоговый показатель по группе (среднее значение == все баллы сложить(по столбцу) и разделить на количество параметров, округлять до десятых долей). Этот показатель необходим для описания общегрупповых тенденций (в группах компенсирующей направленности – для подготовки к групповому медико-психолого-педагогическому совещанию), а также для введения учета общегрупповых промежуточных результатов освоения общеобразовательной программы.</w:t>
            </w:r>
          </w:p>
          <w:p w:rsidR="002C6467" w:rsidRPr="007D3653" w:rsidRDefault="002C6467" w:rsidP="007D3653">
            <w:pPr>
              <w:pStyle w:val="a3"/>
              <w:spacing w:line="276" w:lineRule="auto"/>
              <w:jc w:val="both"/>
              <w:rPr>
                <w:rFonts w:ascii="Times New Roman" w:hAnsi="Times New Roman"/>
              </w:rPr>
            </w:pPr>
            <w:r w:rsidRPr="007D3653">
              <w:rPr>
                <w:rFonts w:ascii="Times New Roman" w:hAnsi="Times New Roman"/>
              </w:rPr>
              <w:t xml:space="preserve">           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Нормативными вариантами развития можно считать средние значения по каждому ребенку или общегрупповому параметру развития больше 3,8. Эти же параметры в интервале средних значений от 2,3 до 3,7 можно считать показателями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несоответствии развития ребенка возрасту, а также необходимости корректировки педагогического процесса в группе по данному параметру \ данной образовательной области. (Указанные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возраста).</w:t>
            </w:r>
          </w:p>
          <w:p w:rsidR="002C6467" w:rsidRPr="007D3653" w:rsidRDefault="002C6467" w:rsidP="007D365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3653">
              <w:rPr>
                <w:rFonts w:ascii="Times New Roman" w:hAnsi="Times New Roman"/>
              </w:rPr>
              <w:t xml:space="preserve">            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процесс в группе детей образовательной организации.</w:t>
            </w:r>
          </w:p>
        </w:tc>
      </w:tr>
      <w:tr w:rsidR="002C6467" w:rsidRPr="007D3653" w:rsidTr="007D3653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2C6467" w:rsidRPr="007D3653" w:rsidRDefault="002C6467" w:rsidP="007D365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C6467" w:rsidRPr="001617FC" w:rsidRDefault="002C6467" w:rsidP="001617FC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617FC">
        <w:rPr>
          <w:rFonts w:ascii="Times New Roman" w:hAnsi="Times New Roman"/>
          <w:b/>
          <w:sz w:val="24"/>
          <w:szCs w:val="24"/>
        </w:rPr>
        <w:t>Образовательная область «Социально-коммуникативное развитие»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5"/>
        <w:gridCol w:w="2208"/>
        <w:gridCol w:w="973"/>
        <w:gridCol w:w="768"/>
        <w:gridCol w:w="973"/>
        <w:gridCol w:w="748"/>
        <w:gridCol w:w="973"/>
        <w:gridCol w:w="769"/>
        <w:gridCol w:w="973"/>
        <w:gridCol w:w="713"/>
        <w:gridCol w:w="973"/>
        <w:gridCol w:w="797"/>
        <w:gridCol w:w="973"/>
        <w:gridCol w:w="734"/>
        <w:gridCol w:w="973"/>
        <w:gridCol w:w="713"/>
      </w:tblGrid>
      <w:tr w:rsidR="002C6467" w:rsidRPr="007D3653" w:rsidTr="007D3653">
        <w:trPr>
          <w:trHeight w:val="1518"/>
        </w:trPr>
        <w:tc>
          <w:tcPr>
            <w:tcW w:w="533" w:type="dxa"/>
            <w:vMerge w:val="restart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716" w:type="dxa"/>
            <w:vMerge w:val="restart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ФИО ребенка</w:t>
            </w:r>
          </w:p>
        </w:tc>
        <w:tc>
          <w:tcPr>
            <w:tcW w:w="1667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Старается соблюдать правила поведения в общественных местах, в общении со взрослыми и сверстниками, в природе</w:t>
            </w:r>
          </w:p>
        </w:tc>
        <w:tc>
          <w:tcPr>
            <w:tcW w:w="1649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Понимает социальную оценку поступков сверстников или героев литературных произведений</w:t>
            </w:r>
          </w:p>
        </w:tc>
        <w:tc>
          <w:tcPr>
            <w:tcW w:w="1679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1632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Принимает на себя роль, объединяет несколько игровых действий в единую сюжетную линию</w:t>
            </w:r>
          </w:p>
        </w:tc>
        <w:tc>
          <w:tcPr>
            <w:tcW w:w="1639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Способен придерживаться игровых правил в дидактических играх</w:t>
            </w:r>
          </w:p>
        </w:tc>
        <w:tc>
          <w:tcPr>
            <w:tcW w:w="1639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Разыгрывает самостоятельно и по просьбе взрослого отрывки из знакомых сказок</w:t>
            </w:r>
          </w:p>
        </w:tc>
        <w:tc>
          <w:tcPr>
            <w:tcW w:w="1632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Итоговый показатель по каждому ребенку (среднее значение)</w:t>
            </w:r>
          </w:p>
        </w:tc>
      </w:tr>
      <w:tr w:rsidR="002C6467" w:rsidRPr="007D3653" w:rsidTr="007D3653">
        <w:trPr>
          <w:trHeight w:val="345"/>
        </w:trPr>
        <w:tc>
          <w:tcPr>
            <w:tcW w:w="533" w:type="dxa"/>
            <w:vMerge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6" w:type="dxa"/>
            <w:vMerge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</w:tr>
      <w:tr w:rsidR="002C6467" w:rsidRPr="007D3653" w:rsidTr="00A06344">
        <w:trPr>
          <w:trHeight w:val="266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6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45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75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21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45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21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65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c>
          <w:tcPr>
            <w:tcW w:w="53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5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21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95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c>
          <w:tcPr>
            <w:tcW w:w="53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95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65"/>
        </w:trPr>
        <w:tc>
          <w:tcPr>
            <w:tcW w:w="3249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C6467" w:rsidRDefault="002C6467" w:rsidP="001617F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C6467" w:rsidRDefault="002C6467" w:rsidP="001617F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C6467" w:rsidRDefault="002C6467" w:rsidP="001617F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Выводы (сентябрь)___________________________________________________________________________________</w:t>
      </w:r>
    </w:p>
    <w:p w:rsidR="002C6467" w:rsidRDefault="002C6467" w:rsidP="001617F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6467" w:rsidRDefault="002C6467" w:rsidP="001617F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C6467" w:rsidRDefault="002C6467" w:rsidP="001617F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C6467" w:rsidRDefault="002C6467" w:rsidP="001617F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Выводы (май)______________________________________________________________________________________</w:t>
      </w:r>
    </w:p>
    <w:p w:rsidR="002C6467" w:rsidRDefault="002C6467" w:rsidP="001617F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6467" w:rsidRDefault="002C6467" w:rsidP="001617F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C6467" w:rsidRPr="001617FC" w:rsidRDefault="002C6467" w:rsidP="00B5114D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617FC">
        <w:rPr>
          <w:rFonts w:ascii="Times New Roman" w:hAnsi="Times New Roman"/>
          <w:b/>
          <w:sz w:val="24"/>
          <w:szCs w:val="24"/>
        </w:rPr>
        <w:t>Образовательная область «</w:t>
      </w:r>
      <w:r>
        <w:rPr>
          <w:rFonts w:ascii="Times New Roman" w:hAnsi="Times New Roman"/>
          <w:b/>
          <w:sz w:val="24"/>
          <w:szCs w:val="24"/>
        </w:rPr>
        <w:t>Познавательное развитие</w:t>
      </w:r>
      <w:r w:rsidRPr="001617FC"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984"/>
        <w:gridCol w:w="848"/>
        <w:gridCol w:w="567"/>
        <w:gridCol w:w="850"/>
        <w:gridCol w:w="709"/>
        <w:gridCol w:w="850"/>
        <w:gridCol w:w="709"/>
        <w:gridCol w:w="851"/>
        <w:gridCol w:w="708"/>
        <w:gridCol w:w="996"/>
        <w:gridCol w:w="708"/>
        <w:gridCol w:w="851"/>
        <w:gridCol w:w="567"/>
        <w:gridCol w:w="854"/>
        <w:gridCol w:w="567"/>
        <w:gridCol w:w="855"/>
        <w:gridCol w:w="591"/>
        <w:gridCol w:w="826"/>
        <w:gridCol w:w="29"/>
        <w:gridCol w:w="538"/>
      </w:tblGrid>
      <w:tr w:rsidR="002C6467" w:rsidRPr="007D3653" w:rsidTr="007D3653">
        <w:trPr>
          <w:trHeight w:val="1518"/>
        </w:trPr>
        <w:tc>
          <w:tcPr>
            <w:tcW w:w="561" w:type="dxa"/>
            <w:vMerge w:val="restart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986" w:type="dxa"/>
            <w:vMerge w:val="restart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ФИО ребенка</w:t>
            </w:r>
          </w:p>
        </w:tc>
        <w:tc>
          <w:tcPr>
            <w:tcW w:w="1416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Знает свое имя и фамилию, имя родителей</w:t>
            </w:r>
          </w:p>
        </w:tc>
        <w:tc>
          <w:tcPr>
            <w:tcW w:w="1559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Рассматривает иллюстрированные издания детских книг, проявляет интерес к ним</w:t>
            </w:r>
          </w:p>
        </w:tc>
        <w:tc>
          <w:tcPr>
            <w:tcW w:w="1559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Ориентируется в помещениях детского сада, называет свой город</w:t>
            </w:r>
          </w:p>
        </w:tc>
        <w:tc>
          <w:tcPr>
            <w:tcW w:w="1559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Знает и называет некоторые растения и животных, их детенышей, игрушки</w:t>
            </w:r>
          </w:p>
        </w:tc>
        <w:tc>
          <w:tcPr>
            <w:tcW w:w="1704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Правильно определяет количественное отношение двух групп предметов, понимает конкретный смысл слов «больше», «меньше», «столько же»</w:t>
            </w:r>
          </w:p>
        </w:tc>
        <w:tc>
          <w:tcPr>
            <w:tcW w:w="1418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Различает круг, квадрат, треугольник, предметы, имеющие углы и круглую форму</w:t>
            </w:r>
          </w:p>
        </w:tc>
        <w:tc>
          <w:tcPr>
            <w:tcW w:w="1417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Умеет группировать предметы по цвету, размеру, форме</w:t>
            </w:r>
          </w:p>
        </w:tc>
        <w:tc>
          <w:tcPr>
            <w:tcW w:w="1446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Понимает смысл обозначений: вверху-внизу, впереди-сзади, слева-вправа, на, над-под, верхняя-нижняя. Различать день – ночь, зима – лето.</w:t>
            </w:r>
          </w:p>
        </w:tc>
        <w:tc>
          <w:tcPr>
            <w:tcW w:w="1393" w:type="dxa"/>
            <w:gridSpan w:val="3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Итоговый показатель по каждому ребенку (среднее значение)</w:t>
            </w:r>
          </w:p>
        </w:tc>
      </w:tr>
      <w:tr w:rsidR="002C6467" w:rsidRPr="007D3653" w:rsidTr="007D3653">
        <w:trPr>
          <w:trHeight w:val="345"/>
        </w:trPr>
        <w:tc>
          <w:tcPr>
            <w:tcW w:w="561" w:type="dxa"/>
            <w:vMerge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vMerge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8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567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</w:tr>
      <w:tr w:rsidR="002C6467" w:rsidRPr="007D3653" w:rsidTr="007D3653">
        <w:trPr>
          <w:trHeight w:val="390"/>
        </w:trPr>
        <w:tc>
          <w:tcPr>
            <w:tcW w:w="561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60"/>
        </w:trPr>
        <w:tc>
          <w:tcPr>
            <w:tcW w:w="5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45"/>
        </w:trPr>
        <w:tc>
          <w:tcPr>
            <w:tcW w:w="5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75"/>
        </w:trPr>
        <w:tc>
          <w:tcPr>
            <w:tcW w:w="5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210"/>
        </w:trPr>
        <w:tc>
          <w:tcPr>
            <w:tcW w:w="5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45"/>
        </w:trPr>
        <w:tc>
          <w:tcPr>
            <w:tcW w:w="5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8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210"/>
        </w:trPr>
        <w:tc>
          <w:tcPr>
            <w:tcW w:w="5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65"/>
        </w:trPr>
        <w:tc>
          <w:tcPr>
            <w:tcW w:w="5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8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c>
          <w:tcPr>
            <w:tcW w:w="5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8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50"/>
        </w:trPr>
        <w:tc>
          <w:tcPr>
            <w:tcW w:w="5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8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210"/>
        </w:trPr>
        <w:tc>
          <w:tcPr>
            <w:tcW w:w="5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98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95"/>
        </w:trPr>
        <w:tc>
          <w:tcPr>
            <w:tcW w:w="5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98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98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98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98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c>
          <w:tcPr>
            <w:tcW w:w="5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98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95"/>
        </w:trPr>
        <w:tc>
          <w:tcPr>
            <w:tcW w:w="5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98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61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98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61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98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61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98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61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98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61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98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61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98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61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98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61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98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61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98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61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98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61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98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61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31ё</w:t>
            </w:r>
          </w:p>
        </w:tc>
        <w:tc>
          <w:tcPr>
            <w:tcW w:w="198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61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98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61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98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61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98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61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98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65"/>
        </w:trPr>
        <w:tc>
          <w:tcPr>
            <w:tcW w:w="2547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84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C6467" w:rsidRDefault="002C6467" w:rsidP="00B5114D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C6467" w:rsidRDefault="002C6467" w:rsidP="00B5114D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Выводы (сентябрь)___________________________________________________________________________________</w:t>
      </w:r>
    </w:p>
    <w:p w:rsidR="002C6467" w:rsidRDefault="002C6467" w:rsidP="00B5114D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6467" w:rsidRDefault="002C6467" w:rsidP="00B5114D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C6467" w:rsidRDefault="002C6467" w:rsidP="00B5114D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Выводы (май)______________________________________________________________________________________</w:t>
      </w:r>
    </w:p>
    <w:p w:rsidR="002C6467" w:rsidRDefault="002C6467" w:rsidP="00B5114D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6467" w:rsidRDefault="002C6467" w:rsidP="001617F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C6467" w:rsidRDefault="002C6467" w:rsidP="001617F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C6467" w:rsidRDefault="002C6467" w:rsidP="00C87BE2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87BE2">
        <w:rPr>
          <w:rFonts w:ascii="Times New Roman" w:hAnsi="Times New Roman"/>
          <w:b/>
          <w:sz w:val="24"/>
          <w:szCs w:val="24"/>
        </w:rPr>
        <w:t>Образовательная область «Речевое развитие»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2"/>
        <w:gridCol w:w="2410"/>
        <w:gridCol w:w="1303"/>
        <w:gridCol w:w="1333"/>
        <w:gridCol w:w="1146"/>
        <w:gridCol w:w="1219"/>
        <w:gridCol w:w="1327"/>
        <w:gridCol w:w="1180"/>
        <w:gridCol w:w="1346"/>
        <w:gridCol w:w="1306"/>
        <w:gridCol w:w="1033"/>
        <w:gridCol w:w="721"/>
      </w:tblGrid>
      <w:tr w:rsidR="002C6467" w:rsidRPr="007D3653" w:rsidTr="007D3653">
        <w:tc>
          <w:tcPr>
            <w:tcW w:w="461" w:type="dxa"/>
            <w:vMerge w:val="restart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3653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2460" w:type="dxa"/>
            <w:vMerge w:val="restart"/>
          </w:tcPr>
          <w:p w:rsidR="002C6467" w:rsidRPr="00754089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4089">
              <w:rPr>
                <w:rFonts w:ascii="Times New Roman" w:hAnsi="Times New Roman"/>
                <w:b/>
                <w:sz w:val="20"/>
                <w:szCs w:val="20"/>
              </w:rPr>
              <w:t>ФИО ребенка</w:t>
            </w:r>
          </w:p>
        </w:tc>
        <w:tc>
          <w:tcPr>
            <w:tcW w:w="2671" w:type="dxa"/>
            <w:gridSpan w:val="2"/>
          </w:tcPr>
          <w:p w:rsidR="002C6467" w:rsidRPr="00754089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4089">
              <w:rPr>
                <w:rFonts w:ascii="Times New Roman" w:hAnsi="Times New Roman"/>
                <w:b/>
                <w:sz w:val="20"/>
                <w:szCs w:val="20"/>
              </w:rPr>
              <w:t>Рассматривает сюжетные картинки</w:t>
            </w:r>
          </w:p>
        </w:tc>
        <w:tc>
          <w:tcPr>
            <w:tcW w:w="2391" w:type="dxa"/>
            <w:gridSpan w:val="2"/>
          </w:tcPr>
          <w:p w:rsidR="002C6467" w:rsidRPr="00754089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4089">
              <w:rPr>
                <w:rFonts w:ascii="Times New Roman" w:hAnsi="Times New Roman"/>
                <w:b/>
                <w:sz w:val="20"/>
                <w:szCs w:val="20"/>
              </w:rPr>
              <w:t>Отвечает на вопросы взрослого, касающиеся ближайшего окружения</w:t>
            </w:r>
          </w:p>
        </w:tc>
        <w:tc>
          <w:tcPr>
            <w:tcW w:w="2520" w:type="dxa"/>
            <w:gridSpan w:val="2"/>
          </w:tcPr>
          <w:p w:rsidR="002C6467" w:rsidRPr="00754089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4089">
              <w:rPr>
                <w:rFonts w:ascii="Times New Roman" w:hAnsi="Times New Roman"/>
                <w:b/>
                <w:sz w:val="20"/>
                <w:szCs w:val="20"/>
              </w:rPr>
              <w:t>Использует все части речи, простые нераспространенные предложения с однородными членами</w:t>
            </w:r>
          </w:p>
        </w:tc>
        <w:tc>
          <w:tcPr>
            <w:tcW w:w="2688" w:type="dxa"/>
            <w:gridSpan w:val="2"/>
          </w:tcPr>
          <w:p w:rsidR="002C6467" w:rsidRPr="00754089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4089">
              <w:rPr>
                <w:rFonts w:ascii="Times New Roman" w:hAnsi="Times New Roman"/>
                <w:b/>
                <w:sz w:val="20"/>
                <w:szCs w:val="20"/>
              </w:rPr>
              <w:t>Четко произносит все гласные звуки, определяет заданный гласный звук из двух</w:t>
            </w:r>
          </w:p>
        </w:tc>
        <w:tc>
          <w:tcPr>
            <w:tcW w:w="1595" w:type="dxa"/>
            <w:gridSpan w:val="2"/>
          </w:tcPr>
          <w:p w:rsidR="002C6467" w:rsidRPr="00754089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4089">
              <w:rPr>
                <w:rFonts w:ascii="Times New Roman" w:hAnsi="Times New Roman"/>
                <w:b/>
                <w:sz w:val="20"/>
                <w:szCs w:val="20"/>
              </w:rPr>
              <w:t>Итоговый показатель по каждому ребенку (среднее значение)</w:t>
            </w:r>
          </w:p>
        </w:tc>
      </w:tr>
      <w:tr w:rsidR="002C6467" w:rsidRPr="007D3653" w:rsidTr="007D3653">
        <w:tc>
          <w:tcPr>
            <w:tcW w:w="461" w:type="dxa"/>
            <w:vMerge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  <w:vMerge/>
          </w:tcPr>
          <w:p w:rsidR="002C6467" w:rsidRPr="00754089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12" w:type="dxa"/>
          </w:tcPr>
          <w:p w:rsidR="002C6467" w:rsidRPr="00754089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4089"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1359" w:type="dxa"/>
          </w:tcPr>
          <w:p w:rsidR="002C6467" w:rsidRPr="00754089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4089"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150" w:type="dxa"/>
          </w:tcPr>
          <w:p w:rsidR="002C6467" w:rsidRPr="00754089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4089"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1241" w:type="dxa"/>
          </w:tcPr>
          <w:p w:rsidR="002C6467" w:rsidRPr="00754089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4089"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331" w:type="dxa"/>
          </w:tcPr>
          <w:p w:rsidR="002C6467" w:rsidRPr="00754089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4089"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1189" w:type="dxa"/>
          </w:tcPr>
          <w:p w:rsidR="002C6467" w:rsidRPr="00754089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4089"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357" w:type="dxa"/>
          </w:tcPr>
          <w:p w:rsidR="002C6467" w:rsidRPr="00754089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4089"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1331" w:type="dxa"/>
          </w:tcPr>
          <w:p w:rsidR="002C6467" w:rsidRPr="00754089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4089"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869" w:type="dxa"/>
          </w:tcPr>
          <w:p w:rsidR="002C6467" w:rsidRPr="00754089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4089"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726" w:type="dxa"/>
          </w:tcPr>
          <w:p w:rsidR="002C6467" w:rsidRPr="00754089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4089"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</w:tr>
      <w:tr w:rsidR="002C6467" w:rsidRPr="007D3653" w:rsidTr="007D3653">
        <w:trPr>
          <w:trHeight w:val="107"/>
        </w:trPr>
        <w:tc>
          <w:tcPr>
            <w:tcW w:w="4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6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6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467" w:rsidRPr="007D3653" w:rsidTr="007D3653">
        <w:trPr>
          <w:trHeight w:val="195"/>
        </w:trPr>
        <w:tc>
          <w:tcPr>
            <w:tcW w:w="4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6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6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467" w:rsidRPr="007D3653" w:rsidTr="007D3653">
        <w:trPr>
          <w:trHeight w:val="152"/>
        </w:trPr>
        <w:tc>
          <w:tcPr>
            <w:tcW w:w="4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6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6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467" w:rsidRPr="007D3653" w:rsidTr="007D3653">
        <w:trPr>
          <w:trHeight w:val="122"/>
        </w:trPr>
        <w:tc>
          <w:tcPr>
            <w:tcW w:w="4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6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6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467" w:rsidRPr="007D3653" w:rsidTr="007D3653">
        <w:trPr>
          <w:trHeight w:val="165"/>
        </w:trPr>
        <w:tc>
          <w:tcPr>
            <w:tcW w:w="4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6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6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467" w:rsidRPr="007D3653" w:rsidTr="007D3653">
        <w:trPr>
          <w:trHeight w:val="152"/>
        </w:trPr>
        <w:tc>
          <w:tcPr>
            <w:tcW w:w="4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6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6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467" w:rsidRPr="007D3653" w:rsidTr="007D3653">
        <w:trPr>
          <w:trHeight w:val="137"/>
        </w:trPr>
        <w:tc>
          <w:tcPr>
            <w:tcW w:w="4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6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6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4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6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6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467" w:rsidRPr="007D3653" w:rsidTr="007D3653">
        <w:trPr>
          <w:trHeight w:val="122"/>
        </w:trPr>
        <w:tc>
          <w:tcPr>
            <w:tcW w:w="4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65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6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4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6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6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467" w:rsidRPr="007D3653" w:rsidTr="007D3653">
        <w:trPr>
          <w:trHeight w:val="137"/>
        </w:trPr>
        <w:tc>
          <w:tcPr>
            <w:tcW w:w="4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65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6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467" w:rsidRPr="007D3653" w:rsidTr="007D3653">
        <w:trPr>
          <w:trHeight w:val="92"/>
        </w:trPr>
        <w:tc>
          <w:tcPr>
            <w:tcW w:w="4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65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6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467" w:rsidRPr="007D3653" w:rsidTr="007D3653">
        <w:trPr>
          <w:trHeight w:val="137"/>
        </w:trPr>
        <w:tc>
          <w:tcPr>
            <w:tcW w:w="4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65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6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467" w:rsidRPr="007D3653" w:rsidTr="007D3653">
        <w:trPr>
          <w:trHeight w:val="165"/>
        </w:trPr>
        <w:tc>
          <w:tcPr>
            <w:tcW w:w="4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65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6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467" w:rsidRPr="007D3653" w:rsidTr="007D3653">
        <w:trPr>
          <w:trHeight w:val="137"/>
        </w:trPr>
        <w:tc>
          <w:tcPr>
            <w:tcW w:w="4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65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6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467" w:rsidRPr="007D3653" w:rsidTr="007D3653">
        <w:trPr>
          <w:trHeight w:val="165"/>
        </w:trPr>
        <w:tc>
          <w:tcPr>
            <w:tcW w:w="4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65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6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467" w:rsidRPr="007D3653" w:rsidTr="007D3653">
        <w:trPr>
          <w:trHeight w:val="165"/>
        </w:trPr>
        <w:tc>
          <w:tcPr>
            <w:tcW w:w="4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65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6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467" w:rsidRPr="007D3653" w:rsidTr="007D3653">
        <w:trPr>
          <w:trHeight w:val="120"/>
        </w:trPr>
        <w:tc>
          <w:tcPr>
            <w:tcW w:w="4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65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6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4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65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6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467" w:rsidRPr="007D3653" w:rsidTr="007D3653">
        <w:tc>
          <w:tcPr>
            <w:tcW w:w="4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65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6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467" w:rsidRPr="007D3653" w:rsidTr="007D3653">
        <w:tc>
          <w:tcPr>
            <w:tcW w:w="4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65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46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467" w:rsidRPr="007D3653" w:rsidTr="007D3653">
        <w:tc>
          <w:tcPr>
            <w:tcW w:w="4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65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46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467" w:rsidRPr="007D3653" w:rsidTr="007D3653">
        <w:tc>
          <w:tcPr>
            <w:tcW w:w="4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65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6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467" w:rsidRPr="007D3653" w:rsidTr="007D3653">
        <w:tc>
          <w:tcPr>
            <w:tcW w:w="4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65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46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467" w:rsidRPr="007D3653" w:rsidTr="007D3653">
        <w:tc>
          <w:tcPr>
            <w:tcW w:w="4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65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46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467" w:rsidRPr="007D3653" w:rsidTr="007D3653">
        <w:tc>
          <w:tcPr>
            <w:tcW w:w="4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65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46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467" w:rsidRPr="007D3653" w:rsidTr="007D3653">
        <w:tc>
          <w:tcPr>
            <w:tcW w:w="4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65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46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467" w:rsidRPr="007D3653" w:rsidTr="007D3653">
        <w:tc>
          <w:tcPr>
            <w:tcW w:w="4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65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46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467" w:rsidRPr="007D3653" w:rsidTr="007D3653">
        <w:tc>
          <w:tcPr>
            <w:tcW w:w="4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65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46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467" w:rsidRPr="007D3653" w:rsidTr="007D3653">
        <w:tc>
          <w:tcPr>
            <w:tcW w:w="4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65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46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467" w:rsidRPr="007D3653" w:rsidTr="007D3653">
        <w:tc>
          <w:tcPr>
            <w:tcW w:w="4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65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46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467" w:rsidRPr="007D3653" w:rsidTr="007D3653">
        <w:tc>
          <w:tcPr>
            <w:tcW w:w="4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65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46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467" w:rsidRPr="007D3653" w:rsidTr="007D3653">
        <w:tc>
          <w:tcPr>
            <w:tcW w:w="4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65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46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467" w:rsidRPr="007D3653" w:rsidTr="007D3653">
        <w:tc>
          <w:tcPr>
            <w:tcW w:w="4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65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46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467" w:rsidRPr="007D3653" w:rsidTr="007D3653">
        <w:tc>
          <w:tcPr>
            <w:tcW w:w="46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653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46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467" w:rsidRPr="007D3653" w:rsidTr="007D3653">
        <w:tc>
          <w:tcPr>
            <w:tcW w:w="2921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131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C6467" w:rsidRDefault="002C6467" w:rsidP="006C1887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C6467" w:rsidRDefault="002C6467" w:rsidP="006C188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Выводы (сентябрь)___________________________________________________________________________________</w:t>
      </w:r>
    </w:p>
    <w:p w:rsidR="002C6467" w:rsidRDefault="002C6467" w:rsidP="006C188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6467" w:rsidRDefault="002C6467" w:rsidP="006C188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C6467" w:rsidRDefault="002C6467" w:rsidP="006C188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Выводы (май)______________________________________________________________________________________</w:t>
      </w:r>
    </w:p>
    <w:p w:rsidR="002C6467" w:rsidRDefault="002C6467" w:rsidP="006C188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6467" w:rsidRDefault="002C6467" w:rsidP="00C87BE2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C6467" w:rsidRDefault="002C6467" w:rsidP="00C87BE2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C6467" w:rsidRDefault="002C6467" w:rsidP="00C87BE2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C1887">
        <w:rPr>
          <w:rFonts w:ascii="Times New Roman" w:hAnsi="Times New Roman"/>
          <w:b/>
          <w:sz w:val="24"/>
          <w:szCs w:val="24"/>
        </w:rPr>
        <w:t>Образовательная область «Художественно-эстетическое развитие»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2"/>
        <w:gridCol w:w="2092"/>
        <w:gridCol w:w="973"/>
        <w:gridCol w:w="748"/>
        <w:gridCol w:w="1242"/>
        <w:gridCol w:w="806"/>
        <w:gridCol w:w="973"/>
        <w:gridCol w:w="745"/>
        <w:gridCol w:w="973"/>
        <w:gridCol w:w="697"/>
        <w:gridCol w:w="973"/>
        <w:gridCol w:w="720"/>
        <w:gridCol w:w="973"/>
        <w:gridCol w:w="679"/>
        <w:gridCol w:w="973"/>
        <w:gridCol w:w="697"/>
      </w:tblGrid>
      <w:tr w:rsidR="002C6467" w:rsidRPr="007D3653" w:rsidTr="007D3653">
        <w:trPr>
          <w:trHeight w:val="1518"/>
        </w:trPr>
        <w:tc>
          <w:tcPr>
            <w:tcW w:w="533" w:type="dxa"/>
            <w:vMerge w:val="restart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716" w:type="dxa"/>
            <w:vMerge w:val="restart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ФИО ребенка</w:t>
            </w:r>
          </w:p>
        </w:tc>
        <w:tc>
          <w:tcPr>
            <w:tcW w:w="1667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Знает, называет и правильно использует детали строительного материала. Изменяет постройки, надстраивая или заменяя одни детали другими</w:t>
            </w:r>
          </w:p>
        </w:tc>
        <w:tc>
          <w:tcPr>
            <w:tcW w:w="1649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Изображает/создает отдельные предметы, простые по композиции и по содержанию сюжеты, используя разные материалы</w:t>
            </w:r>
          </w:p>
        </w:tc>
        <w:tc>
          <w:tcPr>
            <w:tcW w:w="1679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Создает изображения предметов из готовых фигур. Украшает заготовки из бумаги разной формы</w:t>
            </w:r>
          </w:p>
        </w:tc>
        <w:tc>
          <w:tcPr>
            <w:tcW w:w="1632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Слушает музыкальное произведение до конца. Узнает знакомые песни. Поет, не отставая и не опережая других</w:t>
            </w:r>
          </w:p>
        </w:tc>
        <w:tc>
          <w:tcPr>
            <w:tcW w:w="1639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Умеет выполнять танцевальные движения: кружиться в парах, притопывать попеременно ногами, двигаться под музыку с предметами</w:t>
            </w:r>
          </w:p>
        </w:tc>
        <w:tc>
          <w:tcPr>
            <w:tcW w:w="1639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Различает и называет музыкальные инструменты: металлофон, барабан. Замечает изменения в звучании (громко-тихо)</w:t>
            </w:r>
          </w:p>
        </w:tc>
        <w:tc>
          <w:tcPr>
            <w:tcW w:w="1632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Итоговый показатель по каждому ребенку (среднее значение)</w:t>
            </w:r>
          </w:p>
        </w:tc>
      </w:tr>
      <w:tr w:rsidR="002C6467" w:rsidRPr="007D3653" w:rsidTr="007D3653">
        <w:trPr>
          <w:trHeight w:val="345"/>
        </w:trPr>
        <w:tc>
          <w:tcPr>
            <w:tcW w:w="533" w:type="dxa"/>
            <w:vMerge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6" w:type="dxa"/>
            <w:vMerge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</w:tr>
      <w:tr w:rsidR="002C6467" w:rsidRPr="007D3653" w:rsidTr="007D3653">
        <w:trPr>
          <w:trHeight w:val="39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6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45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75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21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45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21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65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c>
          <w:tcPr>
            <w:tcW w:w="53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5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21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95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c>
          <w:tcPr>
            <w:tcW w:w="53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95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33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71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65"/>
        </w:trPr>
        <w:tc>
          <w:tcPr>
            <w:tcW w:w="3249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C6467" w:rsidRDefault="002C6467" w:rsidP="006C188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C6467" w:rsidRDefault="002C6467" w:rsidP="00BC729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Выводы (сентябрь)___________________________________________________________________________________</w:t>
      </w:r>
    </w:p>
    <w:p w:rsidR="002C6467" w:rsidRDefault="002C6467" w:rsidP="00BC729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6467" w:rsidRDefault="002C6467" w:rsidP="00BC729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Выводы (май)______________________________________________________________________________________</w:t>
      </w:r>
    </w:p>
    <w:p w:rsidR="002C6467" w:rsidRDefault="002C6467" w:rsidP="00BC7297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6467" w:rsidRDefault="002C6467" w:rsidP="00BC7297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C6467" w:rsidRDefault="002C6467" w:rsidP="00BC7297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C6467" w:rsidRDefault="002C6467" w:rsidP="00BC7297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Образовательная область «Физическое развитие»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"/>
        <w:gridCol w:w="2069"/>
        <w:gridCol w:w="973"/>
        <w:gridCol w:w="729"/>
        <w:gridCol w:w="973"/>
        <w:gridCol w:w="717"/>
        <w:gridCol w:w="973"/>
        <w:gridCol w:w="737"/>
        <w:gridCol w:w="973"/>
        <w:gridCol w:w="738"/>
        <w:gridCol w:w="973"/>
        <w:gridCol w:w="936"/>
        <w:gridCol w:w="1211"/>
        <w:gridCol w:w="1047"/>
        <w:gridCol w:w="973"/>
        <w:gridCol w:w="874"/>
      </w:tblGrid>
      <w:tr w:rsidR="002C6467" w:rsidRPr="007D3653" w:rsidTr="007D3653">
        <w:trPr>
          <w:trHeight w:val="1518"/>
        </w:trPr>
        <w:tc>
          <w:tcPr>
            <w:tcW w:w="526" w:type="dxa"/>
            <w:vMerge w:val="restart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382" w:type="dxa"/>
            <w:vMerge w:val="restart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ФИО ребенка</w:t>
            </w:r>
          </w:p>
        </w:tc>
        <w:tc>
          <w:tcPr>
            <w:tcW w:w="1603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Владеет простейшими навыками поведения во время еды, умывания</w:t>
            </w:r>
          </w:p>
        </w:tc>
        <w:tc>
          <w:tcPr>
            <w:tcW w:w="1588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Приучен к опрятности, замечает и устраняет непорядок в одежде</w:t>
            </w:r>
          </w:p>
        </w:tc>
        <w:tc>
          <w:tcPr>
            <w:tcW w:w="1613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Умеет ходить и бегать, сохраняя равновесие, в разных направлениях по указанию взрослого</w:t>
            </w:r>
          </w:p>
        </w:tc>
        <w:tc>
          <w:tcPr>
            <w:tcW w:w="1592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Может ползать на четвереньках, лазать по лесенке-стремянке, гимнастической стенке произвольным способом</w:t>
            </w:r>
          </w:p>
        </w:tc>
        <w:tc>
          <w:tcPr>
            <w:tcW w:w="1861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Энергично отталкивается в прыжках на двух ногах, прыгает в длину с места</w:t>
            </w:r>
          </w:p>
        </w:tc>
        <w:tc>
          <w:tcPr>
            <w:tcW w:w="2463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Катает мяч в заданном направлении с расстояния, бросает мяч двумя руками от груди, из-за головы; ударяет мячом об пол, бросает вверх и ловит; метает предметы правой и левой руками</w:t>
            </w:r>
          </w:p>
        </w:tc>
        <w:tc>
          <w:tcPr>
            <w:tcW w:w="1789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653">
              <w:rPr>
                <w:rFonts w:ascii="Times New Roman" w:hAnsi="Times New Roman"/>
                <w:b/>
                <w:sz w:val="20"/>
                <w:szCs w:val="20"/>
              </w:rPr>
              <w:t>Итоговый показатель по каждому ребенку (среднее значение)</w:t>
            </w:r>
          </w:p>
        </w:tc>
      </w:tr>
      <w:tr w:rsidR="002C6467" w:rsidRPr="007D3653" w:rsidTr="007D3653">
        <w:trPr>
          <w:trHeight w:val="345"/>
        </w:trPr>
        <w:tc>
          <w:tcPr>
            <w:tcW w:w="526" w:type="dxa"/>
            <w:vMerge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2" w:type="dxa"/>
            <w:vMerge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</w:tr>
      <w:tr w:rsidR="002C6467" w:rsidRPr="007D3653" w:rsidTr="007D3653">
        <w:trPr>
          <w:trHeight w:val="390"/>
        </w:trPr>
        <w:tc>
          <w:tcPr>
            <w:tcW w:w="526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60"/>
        </w:trPr>
        <w:tc>
          <w:tcPr>
            <w:tcW w:w="5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45"/>
        </w:trPr>
        <w:tc>
          <w:tcPr>
            <w:tcW w:w="5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75"/>
        </w:trPr>
        <w:tc>
          <w:tcPr>
            <w:tcW w:w="5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3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210"/>
        </w:trPr>
        <w:tc>
          <w:tcPr>
            <w:tcW w:w="5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45"/>
        </w:trPr>
        <w:tc>
          <w:tcPr>
            <w:tcW w:w="5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3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210"/>
        </w:trPr>
        <w:tc>
          <w:tcPr>
            <w:tcW w:w="5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3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3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65"/>
        </w:trPr>
        <w:tc>
          <w:tcPr>
            <w:tcW w:w="5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3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c>
          <w:tcPr>
            <w:tcW w:w="5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3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50"/>
        </w:trPr>
        <w:tc>
          <w:tcPr>
            <w:tcW w:w="5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3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210"/>
        </w:trPr>
        <w:tc>
          <w:tcPr>
            <w:tcW w:w="5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3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95"/>
        </w:trPr>
        <w:tc>
          <w:tcPr>
            <w:tcW w:w="5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3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3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3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3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c>
          <w:tcPr>
            <w:tcW w:w="5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3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95"/>
        </w:trPr>
        <w:tc>
          <w:tcPr>
            <w:tcW w:w="52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3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26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3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26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3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26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3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26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3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26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3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26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3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26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3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26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3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26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3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26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3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26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3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26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3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26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3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26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3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26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3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80"/>
        </w:trPr>
        <w:tc>
          <w:tcPr>
            <w:tcW w:w="526" w:type="dxa"/>
          </w:tcPr>
          <w:p w:rsidR="002C6467" w:rsidRPr="007D3653" w:rsidRDefault="002C6467" w:rsidP="007D36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38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6467" w:rsidRPr="007D3653" w:rsidTr="007D3653">
        <w:trPr>
          <w:trHeight w:val="165"/>
        </w:trPr>
        <w:tc>
          <w:tcPr>
            <w:tcW w:w="2908" w:type="dxa"/>
            <w:gridSpan w:val="2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653">
              <w:rPr>
                <w:rFonts w:ascii="Times New Roman" w:hAnsi="Times New Roman"/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2C6467" w:rsidRPr="007D3653" w:rsidRDefault="002C6467" w:rsidP="007D365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C6467" w:rsidRDefault="002C6467" w:rsidP="00BC7297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6467" w:rsidRDefault="002C6467" w:rsidP="00BC7297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6467" w:rsidRDefault="002C6467" w:rsidP="00BC7297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6467" w:rsidRDefault="002C6467" w:rsidP="00BC7297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6467" w:rsidRDefault="002C6467" w:rsidP="00BC7297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6467" w:rsidRDefault="002C6467" w:rsidP="00BC7297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6467" w:rsidRDefault="002C6467" w:rsidP="00BC7297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6467" w:rsidRDefault="002C6467" w:rsidP="00BC7297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6467" w:rsidRDefault="002C6467" w:rsidP="00BC7297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6467" w:rsidRDefault="002C6467" w:rsidP="00BC7297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6467" w:rsidRDefault="002C6467" w:rsidP="00BC7297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6467" w:rsidRDefault="002C6467" w:rsidP="00BC7297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6467" w:rsidRDefault="002C6467" w:rsidP="00BC7297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6467" w:rsidRDefault="002C6467" w:rsidP="00BC7297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6467" w:rsidRDefault="002C6467" w:rsidP="00BC7297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6467" w:rsidRDefault="002C6467" w:rsidP="00BC7297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6467" w:rsidRDefault="002C6467" w:rsidP="00BC7297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6467" w:rsidRDefault="002C6467" w:rsidP="00BC7297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6467" w:rsidRDefault="002C6467" w:rsidP="00BC7297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6467" w:rsidRDefault="002C6467" w:rsidP="00BC7297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6467" w:rsidRDefault="002C6467" w:rsidP="00BC7297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6467" w:rsidRDefault="002C6467" w:rsidP="00BC7297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6467" w:rsidRDefault="002C6467" w:rsidP="00BC7297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6467" w:rsidRDefault="002C6467" w:rsidP="00BC7297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6467" w:rsidRDefault="002C6467" w:rsidP="00BC7297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6467" w:rsidRDefault="002C6467" w:rsidP="00BC7297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6467" w:rsidRDefault="002C6467" w:rsidP="00BC7297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6467" w:rsidRDefault="002C6467" w:rsidP="0095533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Выводы (сентябрь)___________________________________________________________________________________</w:t>
      </w:r>
    </w:p>
    <w:p w:rsidR="002C6467" w:rsidRDefault="002C6467" w:rsidP="0095533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6467" w:rsidRDefault="002C6467" w:rsidP="0095533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C6467" w:rsidRDefault="002C6467" w:rsidP="0095533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Выводы (май)______________________________________________________________________________________</w:t>
      </w:r>
    </w:p>
    <w:p w:rsidR="002C6467" w:rsidRDefault="002C6467" w:rsidP="00955339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6467" w:rsidRDefault="002C6467" w:rsidP="00BC7297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C6467" w:rsidRDefault="002C6467" w:rsidP="00BC7297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Рекомендации по описанию инструментария педагогической диагностики во второй младшей группе</w:t>
      </w:r>
    </w:p>
    <w:p w:rsidR="002C6467" w:rsidRDefault="002C6467" w:rsidP="0095533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Инструментарий педагогической диагностики представляет собой описание тех проблемных ситуаций, вопросов, поручений, ситуаций наблюдения, которые вы используете для определения уровня сформированности у ребенка того или иного параметра оценки. Следует отметить, что часто в период проведения педагогической диагностики данные ситуации, вопросы и поручения могут повторяться, с тем чтобы уточнить качество оцениваемого параметра. Это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образовательной деятельности.</w:t>
      </w:r>
    </w:p>
    <w:p w:rsidR="002C6467" w:rsidRDefault="002C6467" w:rsidP="0095533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Важно отметить,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2C6467" w:rsidRPr="006F5B62" w:rsidRDefault="002C6467" w:rsidP="00955339">
      <w:pPr>
        <w:pStyle w:val="a3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F5B62">
        <w:rPr>
          <w:rFonts w:ascii="Times New Roman" w:hAnsi="Times New Roman"/>
          <w:i/>
          <w:sz w:val="24"/>
          <w:szCs w:val="24"/>
        </w:rPr>
        <w:t>Основные диагностические методы педагога образовательной организации:</w:t>
      </w:r>
    </w:p>
    <w:p w:rsidR="002C6467" w:rsidRDefault="002C6467" w:rsidP="00C8488F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Наблюдение;</w:t>
      </w:r>
    </w:p>
    <w:p w:rsidR="002C6467" w:rsidRDefault="002C6467" w:rsidP="00C8488F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Проблемная (диагностическая) ситуация;</w:t>
      </w:r>
    </w:p>
    <w:p w:rsidR="002C6467" w:rsidRDefault="002C6467" w:rsidP="00C8488F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Беседа.</w:t>
      </w:r>
    </w:p>
    <w:p w:rsidR="002C6467" w:rsidRPr="006F5B62" w:rsidRDefault="002C6467" w:rsidP="00C8488F">
      <w:pPr>
        <w:pStyle w:val="a3"/>
        <w:spacing w:line="276" w:lineRule="auto"/>
        <w:ind w:left="780"/>
        <w:jc w:val="both"/>
        <w:rPr>
          <w:rFonts w:ascii="Times New Roman" w:hAnsi="Times New Roman"/>
          <w:i/>
          <w:sz w:val="24"/>
          <w:szCs w:val="24"/>
        </w:rPr>
      </w:pPr>
      <w:r w:rsidRPr="006F5B62">
        <w:rPr>
          <w:rFonts w:ascii="Times New Roman" w:hAnsi="Times New Roman"/>
          <w:i/>
          <w:sz w:val="24"/>
          <w:szCs w:val="24"/>
        </w:rPr>
        <w:t>Формы проведения педагогической диагностики:</w:t>
      </w:r>
    </w:p>
    <w:p w:rsidR="002C6467" w:rsidRDefault="002C6467" w:rsidP="00C8488F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Индивидуальная;</w:t>
      </w:r>
    </w:p>
    <w:p w:rsidR="002C6467" w:rsidRDefault="002C6467" w:rsidP="00C8488F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Подгрупповая;</w:t>
      </w:r>
    </w:p>
    <w:p w:rsidR="002C6467" w:rsidRDefault="002C6467" w:rsidP="00C8488F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Групповая.</w:t>
      </w:r>
    </w:p>
    <w:p w:rsidR="002C6467" w:rsidRDefault="002C6467" w:rsidP="00C8488F">
      <w:pPr>
        <w:pStyle w:val="a3"/>
        <w:spacing w:line="276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C8488F">
        <w:rPr>
          <w:rFonts w:ascii="Times New Roman" w:hAnsi="Times New Roman"/>
          <w:b/>
          <w:sz w:val="24"/>
          <w:szCs w:val="24"/>
        </w:rPr>
        <w:t>Примеры описания инструментария по образовательным областям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</w:p>
    <w:p w:rsidR="002C6467" w:rsidRPr="006F5B62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6F5B62">
        <w:rPr>
          <w:rFonts w:ascii="Times New Roman" w:hAnsi="Times New Roman"/>
          <w:i/>
          <w:sz w:val="24"/>
          <w:szCs w:val="24"/>
        </w:rPr>
        <w:t>Образовательная область «Социально-коммуникативное развитие»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Старается соблюдать правила поведения в общественных местах, в общественных местах, в общении со взрослыми и сверстниками, в природе.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Методы: наблюдение в быту и в организованной деятельности.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проведения: индивидуальная, подгрупповая.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Задание: фиксировать на прогулке, в самостоятельной деятельности стиль поведения ребенка и общение ребенка.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Понимает социальную оценку поступков сверстников или героев иллюстраций, литературных произведений.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Методы: беседы, проблемная ситуация.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Материал: сказка «Теремок».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проведения: индивидуальная, подгрупповая.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Задание: «Почему звери расстроились? Кто поступил правильно? Кто поступил нечестно? Почему?»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Разыгрывает самостоятельно и по просьбе взрослого отрывки из знакомых сказок.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Методы: проблемная ситуация.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Материал: игрушки – герои сказок по количеству детей.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проведения: индивидуальная, подгрупповая.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Задание: «Давайте расскажем сказку «Колобок».</w:t>
      </w:r>
    </w:p>
    <w:p w:rsidR="002C6467" w:rsidRPr="006F5B62" w:rsidRDefault="002C6467" w:rsidP="006F5B62">
      <w:pPr>
        <w:pStyle w:val="a3"/>
        <w:spacing w:line="276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6F5B62">
        <w:rPr>
          <w:rFonts w:ascii="Times New Roman" w:hAnsi="Times New Roman"/>
          <w:i/>
          <w:sz w:val="24"/>
          <w:szCs w:val="24"/>
        </w:rPr>
        <w:t>Образовательная область «Познавательное развитие»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436A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Знает свою имя и фамилию, имена родителей.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Методы: беседа.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проведения: индивидуальная.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Задание: «Скажи, пожалуйста, как тебя зовут? Как твоя фамилия? Как зовут папу/маму?»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Умеет группировать предметы по цвету, размеру, форме.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Методы: проблемная ситуация.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посуда/одежда/мебель.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проведения: индивидуальная, подгрупповая.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Задание: «Найди все красное, все круглое, все большое».</w:t>
      </w:r>
    </w:p>
    <w:p w:rsidR="002C6467" w:rsidRPr="006F5B62" w:rsidRDefault="002C6467" w:rsidP="006F5B62">
      <w:pPr>
        <w:pStyle w:val="a3"/>
        <w:spacing w:line="276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6F5B62">
        <w:rPr>
          <w:rFonts w:ascii="Times New Roman" w:hAnsi="Times New Roman"/>
          <w:i/>
          <w:sz w:val="24"/>
          <w:szCs w:val="24"/>
        </w:rPr>
        <w:t>Образовательная область «Речевое развитие»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Четко произносит все гласные звуки, определяет заданный гласный звук из двух.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Методы: проблемная ситуация, наблюдение.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Материал: дидактическая игра «Какой звук».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проведения: индивидуальная, подгрупповая.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Задание: «Повтори за мной – А, У, О, Э, Ы. Хлопни тогда, когда услышишь А».</w:t>
      </w:r>
    </w:p>
    <w:p w:rsidR="002C6467" w:rsidRPr="006F5B62" w:rsidRDefault="002C6467" w:rsidP="006F5B62">
      <w:pPr>
        <w:pStyle w:val="a3"/>
        <w:spacing w:line="276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6F5B62">
        <w:rPr>
          <w:rFonts w:ascii="Times New Roman" w:hAnsi="Times New Roman"/>
          <w:i/>
          <w:sz w:val="24"/>
          <w:szCs w:val="24"/>
        </w:rPr>
        <w:t>Образовательная область «Художественно-эстетическое развитие»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Создает изображения предметов из готовых фигур. Украшает заготовки из бумаги разной формы.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Методы: проблемная ситуация, наблюдение.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Материал: геометрические фигуры из бумаги разных цветов и фактур (круг, квадрат, треугольник), заготовка ваза.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проведения: подгрупповая.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Задание: «Укрась вазу».</w:t>
      </w:r>
    </w:p>
    <w:p w:rsidR="002C6467" w:rsidRPr="006F5B62" w:rsidRDefault="002C6467" w:rsidP="006F5B62">
      <w:pPr>
        <w:pStyle w:val="a3"/>
        <w:spacing w:line="276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6F5B62">
        <w:rPr>
          <w:rFonts w:ascii="Times New Roman" w:hAnsi="Times New Roman"/>
          <w:i/>
          <w:sz w:val="24"/>
          <w:szCs w:val="24"/>
        </w:rPr>
        <w:t>Образовательная область «Физическое развитие»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Умеет ходить и бегать, сохраняя равновесие, в разных направлениях по указанию взрослого.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Методы: проблемная ситуация, наблюдения в быту и организованной деятельности.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Материал: зонтик.</w:t>
      </w:r>
    </w:p>
    <w:p w:rsidR="002C6467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проведения: подгрупповая, групповая.</w:t>
      </w:r>
    </w:p>
    <w:p w:rsidR="002C6467" w:rsidRPr="00E04CB5" w:rsidRDefault="002C6467" w:rsidP="00C8488F">
      <w:pPr>
        <w:pStyle w:val="a3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Задание: «Сейчас мы будем играть в игру «Солнышко и дождик». Когда я скажу «солнышко», дети бегают. Когда скажу «дождик», дети бегут под зонтик».</w:t>
      </w:r>
    </w:p>
    <w:sectPr w:rsidR="002C6467" w:rsidRPr="00E04CB5" w:rsidSect="00C87BE2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60FF3"/>
    <w:multiLevelType w:val="hybridMultilevel"/>
    <w:tmpl w:val="461CE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255D0"/>
    <w:multiLevelType w:val="hybridMultilevel"/>
    <w:tmpl w:val="BD4A3F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E1153D1"/>
    <w:multiLevelType w:val="hybridMultilevel"/>
    <w:tmpl w:val="86EA2A3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6510"/>
    <w:rsid w:val="00056766"/>
    <w:rsid w:val="000968C7"/>
    <w:rsid w:val="000C7363"/>
    <w:rsid w:val="001617FC"/>
    <w:rsid w:val="001D5A8E"/>
    <w:rsid w:val="002170C0"/>
    <w:rsid w:val="00247FE9"/>
    <w:rsid w:val="00276B84"/>
    <w:rsid w:val="002C6467"/>
    <w:rsid w:val="002F0558"/>
    <w:rsid w:val="003162C1"/>
    <w:rsid w:val="0044073B"/>
    <w:rsid w:val="005069DA"/>
    <w:rsid w:val="0053259E"/>
    <w:rsid w:val="005921D9"/>
    <w:rsid w:val="006C1887"/>
    <w:rsid w:val="006F5B62"/>
    <w:rsid w:val="00754089"/>
    <w:rsid w:val="00787033"/>
    <w:rsid w:val="007D3653"/>
    <w:rsid w:val="00803E1F"/>
    <w:rsid w:val="00822DA5"/>
    <w:rsid w:val="0082413E"/>
    <w:rsid w:val="0089260E"/>
    <w:rsid w:val="008F6510"/>
    <w:rsid w:val="009436A1"/>
    <w:rsid w:val="00955339"/>
    <w:rsid w:val="0097433F"/>
    <w:rsid w:val="00975B0F"/>
    <w:rsid w:val="00A06344"/>
    <w:rsid w:val="00AA4E96"/>
    <w:rsid w:val="00B5114D"/>
    <w:rsid w:val="00B7367E"/>
    <w:rsid w:val="00BC278D"/>
    <w:rsid w:val="00BC7297"/>
    <w:rsid w:val="00C8488F"/>
    <w:rsid w:val="00C87BE2"/>
    <w:rsid w:val="00C937D1"/>
    <w:rsid w:val="00CC0543"/>
    <w:rsid w:val="00CE1F24"/>
    <w:rsid w:val="00D12C30"/>
    <w:rsid w:val="00D73029"/>
    <w:rsid w:val="00DE0FF6"/>
    <w:rsid w:val="00DF06B0"/>
    <w:rsid w:val="00E04CB5"/>
    <w:rsid w:val="00E77B43"/>
    <w:rsid w:val="00F4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23C082A9-2100-4231-853C-CA2BE3B5E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F2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F6510"/>
    <w:pPr>
      <w:spacing w:after="0" w:line="240" w:lineRule="auto"/>
    </w:pPr>
    <w:rPr>
      <w:lang w:eastAsia="en-US"/>
    </w:rPr>
  </w:style>
  <w:style w:type="table" w:styleId="a4">
    <w:name w:val="Table Grid"/>
    <w:basedOn w:val="a1"/>
    <w:uiPriority w:val="99"/>
    <w:rsid w:val="008F651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4028</Words>
  <Characters>22963</Characters>
  <Application>Microsoft Office Word</Application>
  <DocSecurity>0</DocSecurity>
  <Lines>191</Lines>
  <Paragraphs>53</Paragraphs>
  <ScaleCrop>false</ScaleCrop>
  <Company/>
  <LinksUpToDate>false</LinksUpToDate>
  <CharactersWithSpaces>26938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Семья</cp:lastModifiedBy>
  <cp:revision>18</cp:revision>
  <cp:lastPrinted>2019-12-30T02:44:00Z</cp:lastPrinted>
  <dcterms:created xsi:type="dcterms:W3CDTF">2016-08-05T17:20:00Z</dcterms:created>
  <dcterms:modified xsi:type="dcterms:W3CDTF">2023-11-12T09:18:00Z</dcterms:modified>
</cp:coreProperties>
</file>