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70C0"/>
          <w:spacing w:val="0"/>
          <w:position w:val="0"/>
          <w:sz w:val="32"/>
          <w:shd w:fill="auto" w:val="clear"/>
        </w:rPr>
        <w:t xml:space="preserve">Как размещать спортивное оборудование в групповых комнатах  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 узнали, какие материалы и оборудование нужны для двигательной активности дошкольников. Теперь обсудим, как размещать оборудование в групповых комнатах и физкультурном зале с учетом возрастных особенностей детей.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Первая младшая группа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Дети третьего года жизни активны, стараются действовать самостоятельно, много двигаться. Но их движения еще не сформированы, часто хаотичны и непреднамеренны.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Развивайте у младших дошкольников моторику. Учите их подражать знакомым образам: взрослому, животным, птицам, транспорту и т. д. Показывайте движения и просите повторить. Учите детей делать движения самостоятельно под вашу указку (прыгать, бегать, прятаться и т. д.).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EEEEEE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EEEEEE" w:val="clear"/>
        </w:rPr>
        <w:t xml:space="preserve">На заметку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EEEEEE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EEEEEE" w:val="clear"/>
        </w:rPr>
        <w:t xml:space="preserve">Что учесть во время двигательной активности младших дошкольников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EEEEEE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EEEEEE" w:val="clear"/>
        </w:rPr>
        <w:t xml:space="preserve">Когда руководите двигательной активностью детей, обращайте внимание на то, чем они заняты. Переключайте их с одного вида деятельности на другой, чередуйте упражнения с отдыхом, чтобы избежать переутомления.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Увеличивайте двигательную активность детей в процессе игр с физкультурными пособиями. Например, ребенок берет обруч, садится в него, представляет, что это домик, затем бежит к лисичке и садится вместе с ней. Потом берет зайку, кладет его в домик и т. д. Другой ребенок может использовать обруч в качестве руля автомобиля. Из скакалки дети могут также соорудить дом, построить заборчик из гимнастических палок, перешагивать через него и т. д.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EEEEEE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EEEEEE" w:val="clear"/>
        </w:rPr>
        <w:t xml:space="preserve">Совет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EEEEEE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EEEEEE" w:val="clear"/>
        </w:rPr>
        <w:t xml:space="preserve">Поддерживайте интерес детей к разным физкультурным пособиям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EEEEEE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EEEEEE" w:val="clear"/>
        </w:rPr>
        <w:t xml:space="preserve">Постоянно вносите новизну в двигательную активность дошкольников. Можете предложить новое пособие, переставить старое с одного места на другое, усложнить двигательные задачи и т. д.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EEEEEE" w:val="clear"/>
        </w:rPr>
        <w:t xml:space="preserve"> 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EEEEEE" w:val="clear"/>
        </w:rPr>
        <w:t xml:space="preserve">Помните, что малыши любят выполнять поручения взрослых. Чаще привлекайте их к расстановке и уборке физкультурных пособий.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EEEEEE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Как разместить физкультурное оборудование.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В групповой комнате освободите место. Расположите физкультурное оборудование так, чтобы дети могли свободно им пользоваться.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Мелкие пособия – резиновые кольца, шарики, массажные мячи и т. д. – расположите на подвесной полке, чтобы ребенок не мог их достать с пола. Под полкой поставьте устойчивый ящик или куб высотой 10–15 см. Пусть дети встают на него и достают нужные предметы.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Крупное физкультурное оборудование требует много места, поэтому его лучше расставить вдоль одной свободной стены. Рядом с кукольным уголком поставьте игрушки-двигатели (машины, тележки). Любимые игрушки дошкольников держите на крупных пособиях, например, на гимнастической лесенке. Пример, какие материалы приобрести в младшую группу для физического развития детей, – на рисунке 1.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Рисунок 1. Чем оснастить младшую группу ДОО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5442" w:dyaOrig="3627">
          <v:rect xmlns:o="urn:schemas-microsoft-com:office:office" xmlns:v="urn:schemas-microsoft-com:vml" id="rectole0000000000" style="width:272.100000pt;height:181.3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Вторая младшая группа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четырех лет дети самостоятельно выполняют действия с различными предметами и физкультурными пособиями. У них сформированы элементарные навыки совместной двигательной и игровой деятельности. В самостоятельной деятельности дети больше используют разные упражнения: ходьбу, бег, прыжки, бросание и ловлю мяча, ползание и лазание.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Дети младшего дошкольного возраста активно подражают взрослым. Они могут выполнять сложные движения (взбираться на горку, ползать под разными предметами и т. д.). Удаются им сочетания разных движений (прокатывание мяча по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дорожке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бег за ним, прыжки вверх и т. д.). Дети начинают ориентироваться в пространстве, более согласованно вести себя в коллективе. Постоянно поддерживайте у детей интерес к движениям. Объединяйте дошкольников в небольшие группы, давайте им совместные игровые упражнения.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самостоятельной двигательной деятельности детей младшего дошкольного возраста можно выбрать игры разной подвижности: с мячом, скакалкой, обручем, сюжетными игрушками. Некоторые дети затрудняются в выборе самостоятельных игр. Помогите им выбрать подходящее занятие.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EEEEEE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EEEEEE" w:val="clear"/>
        </w:rPr>
        <w:t xml:space="preserve">Совет</w:t>
      </w:r>
    </w:p>
    <w:p>
      <w:pPr>
        <w:spacing w:before="0" w:after="1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EEEEEE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EEEEEE" w:val="clear"/>
        </w:rPr>
        <w:t xml:space="preserve">Используйте музыкальное сопровождение</w:t>
      </w:r>
    </w:p>
    <w:p>
      <w:pPr>
        <w:spacing w:before="0" w:after="1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EEEEEE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EEEEEE" w:val="clear"/>
        </w:rPr>
        <w:t xml:space="preserve">Чтобы повысить двигательную активность детей, включайте музыку. Пусть дети притоптывают в такт, кружатся, прыгают и т. д.</w:t>
      </w:r>
    </w:p>
    <w:p>
      <w:pPr>
        <w:spacing w:before="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Как разместить физкультурное оборудование.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Придерживайтесь тех же принципов расстановки, что и в предыдущей группе. Для хранения физкультурных пособий в групповых комнатах используйте секционную мебель с выдвижными ящиками или тележку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Физкультурный уголок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Мелкое физкультурное оборудование храните в корзинах или открытых ящиках, чтобы дети могли им свободно пользоваться. Пример – на рисунке 2.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Рисунок 2. Как хранить физкультурное оборудование во второй младшей группе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5442" w:dyaOrig="3627">
          <v:rect xmlns:o="urn:schemas-microsoft-com:office:office" xmlns:v="urn:schemas-microsoft-com:vml" id="rectole0000000001" style="width:272.100000pt;height:181.3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Средняя группа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Дети 4–5 лет выполняют более сложные движения и двигательные задания, чем младшие дошкольники, уже хорошо ориентируются в пространстве. Они владеют всеми видами основных движений, но в общих чертах. Любят импровизировать под музыку.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Предлагайте детям среднего возраста больше подвижных игр. Учите их следовать правилам игры, достигать результата. Добивайтесь, чтобы дети научились самостоятельно организовывать подвижные игры с небольшой группой сверстников.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Как разместить физкультурное оборудование.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Оформите физкультурный уголок – тележку на колесах. Положите в нее короткие гимнастические палки, геометрические формы, массажные мячи, плоские обручи, кольца. Физкультурный уголок организуйте в углу комнаты.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Расположите вдоль стены в открытом виде ящики. Храните в них: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мячи разных размеров;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мячи-утяжелители;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различные наборы.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Гимнастические модули и мячи расположите у стен, где нет батарей. В средней группе важно иметь деревянную стенку высотой 150 см, которая поможет сформировать у дошкольников правильную осанку. Расположите ее возле входной двери группы. Чтобы дети не теряли интерес к разным видам упражнений, некоторые предметы и пособия храните в кладовой комнате. Это позволит вам постепенно обновлять материал в группе. Пример физкультурного оборудования в средней группе – на рисунке 3.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Рисунок 3. Как расположить физкультурное оборудование в средней группе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5443" w:dyaOrig="3940">
          <v:rect xmlns:o="urn:schemas-microsoft-com:office:office" xmlns:v="urn:schemas-microsoft-com:vml" id="rectole0000000002" style="width:272.150000pt;height:197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Старшая и подготовительная группы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Дети 5–7 лет активны, умело пользуются своим двигательным аппаратом. Движения их скоординированы и точны, а двигательная активность имеет четкую цель.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 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Усложняйте детям условия для разных видов физических упражнений с пособиями. Например, предложите преодолеть полосу препятствий из разных пособий. Так дошкольники смогут применить свои двигательные умения и навыки, проявить находчивость, решительность, смелость и самостоятельность.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Предлагайте старшим дошкольникам подвижные игры и упражнения спортивного характера (баскетбол, бадминтон, теннис, ходьба на лыжах, езда на велосипеде). Предварительно расскажите им о правилах каждой игры. Как разместить физкультурное оборудование для старших дошкольников, смотрите на рисунках 4–5.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Рисунок 4. По каким принципам размещать физкультурное оборудование в старшей группе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891" w:dyaOrig="7079">
          <v:rect xmlns:o="urn:schemas-microsoft-com:office:office" xmlns:v="urn:schemas-microsoft-com:vml" id="rectole0000000003" style="width:444.550000pt;height:353.9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="media/image2.wmf" Id="docRId5" Type="http://schemas.openxmlformats.org/officeDocument/2006/relationships/image"/><Relationship Target="styles.xml" Id="docRId9" Type="http://schemas.openxmlformats.org/officeDocument/2006/relationships/styles"/></Relationships>
</file>